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102"/>
        <w:gridCol w:w="2126"/>
        <w:gridCol w:w="4147"/>
      </w:tblGrid>
      <w:tr w:rsidR="00701747" w:rsidRPr="00EA48CE" w:rsidTr="009A643B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9A643B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9A643B">
              <w:rPr>
                <w:b/>
                <w:sz w:val="22"/>
              </w:rPr>
              <w:t>401О2</w:t>
            </w:r>
          </w:p>
        </w:tc>
        <w:tc>
          <w:tcPr>
            <w:tcW w:w="1071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9A643B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BE126E" w:rsidRDefault="00AA29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>
              <w:rPr>
                <w:b/>
                <w:sz w:val="22"/>
              </w:rPr>
              <w:t>2034915</w:t>
            </w:r>
          </w:p>
        </w:tc>
        <w:tc>
          <w:tcPr>
            <w:tcW w:w="1071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9A643B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07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9A643B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5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07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513A8A" w:rsidP="00B17989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="00E737E1" w:rsidRPr="00E737E1">
        <w:rPr>
          <w:b/>
          <w:sz w:val="26"/>
          <w:szCs w:val="26"/>
        </w:rPr>
        <w:t>ехпластин</w:t>
      </w:r>
      <w:r>
        <w:rPr>
          <w:b/>
          <w:sz w:val="26"/>
          <w:szCs w:val="26"/>
        </w:rPr>
        <w:t>а</w:t>
      </w:r>
      <w:r w:rsidR="00E737E1" w:rsidRPr="00E737E1">
        <w:rPr>
          <w:b/>
          <w:sz w:val="26"/>
          <w:szCs w:val="26"/>
        </w:rPr>
        <w:t xml:space="preserve"> МБС</w:t>
      </w:r>
      <w:r w:rsidR="00AA2947">
        <w:rPr>
          <w:b/>
          <w:sz w:val="26"/>
          <w:szCs w:val="26"/>
        </w:rPr>
        <w:t>-С</w:t>
      </w:r>
      <w:r w:rsidR="00E737E1" w:rsidRPr="00E737E1">
        <w:rPr>
          <w:b/>
          <w:sz w:val="26"/>
          <w:szCs w:val="26"/>
        </w:rPr>
        <w:t xml:space="preserve"> </w:t>
      </w:r>
      <w:r w:rsidR="00AA2947">
        <w:rPr>
          <w:b/>
          <w:sz w:val="26"/>
          <w:szCs w:val="26"/>
        </w:rPr>
        <w:t>4</w:t>
      </w:r>
      <w:r w:rsidR="00701747">
        <w:rPr>
          <w:b/>
          <w:sz w:val="26"/>
          <w:szCs w:val="26"/>
        </w:rPr>
        <w:t xml:space="preserve"> </w:t>
      </w:r>
      <w:r w:rsidR="00E737E1" w:rsidRPr="00E737E1">
        <w:rPr>
          <w:b/>
          <w:sz w:val="26"/>
          <w:szCs w:val="26"/>
        </w:rPr>
        <w:t>мм</w:t>
      </w:r>
      <w:r w:rsidR="000E4E88" w:rsidRPr="00CB4ED1">
        <w:rPr>
          <w:b/>
          <w:sz w:val="26"/>
          <w:szCs w:val="26"/>
        </w:rPr>
        <w:t xml:space="preserve">.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Pr="00701747">
        <w:rPr>
          <w:szCs w:val="26"/>
        </w:rPr>
        <w:t>техпластин МБС</w:t>
      </w:r>
      <w:r w:rsidRPr="00701747">
        <w:rPr>
          <w:bCs/>
          <w:sz w:val="22"/>
        </w:rPr>
        <w:t xml:space="preserve">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400"/>
        <w:gridCol w:w="5670"/>
      </w:tblGrid>
      <w:tr w:rsidR="002E1F43" w:rsidRPr="00941858" w:rsidTr="002E1F43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941858" w:rsidRDefault="002E1F43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941858" w:rsidRDefault="002E1F43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2E1F43" w:rsidRPr="00941858" w:rsidTr="002E1F43">
        <w:trPr>
          <w:trHeight w:val="345"/>
        </w:trPr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701747" w:rsidRDefault="002E1F43" w:rsidP="00701747">
            <w:pPr>
              <w:jc w:val="center"/>
              <w:rPr>
                <w:color w:val="000000"/>
              </w:rPr>
            </w:pPr>
            <w:r w:rsidRPr="00513A8A">
              <w:rPr>
                <w:szCs w:val="26"/>
              </w:rPr>
              <w:t>Техпластина МБС</w:t>
            </w:r>
            <w:r w:rsidR="00367F56">
              <w:rPr>
                <w:szCs w:val="26"/>
              </w:rPr>
              <w:t>-С</w:t>
            </w:r>
            <w:bookmarkStart w:id="0" w:name="_GoBack"/>
            <w:bookmarkEnd w:id="0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F43" w:rsidRDefault="002E1F43" w:rsidP="004676B3">
            <w:pPr>
              <w:rPr>
                <w:color w:val="000000"/>
              </w:rPr>
            </w:pPr>
            <w:r>
              <w:rPr>
                <w:color w:val="000000"/>
              </w:rPr>
              <w:t>ГОСТ 7338-90</w:t>
            </w:r>
          </w:p>
        </w:tc>
      </w:tr>
      <w:tr w:rsidR="002E1F43" w:rsidRPr="00941858" w:rsidTr="002E1F43">
        <w:trPr>
          <w:trHeight w:val="315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F43" w:rsidRPr="00941858" w:rsidRDefault="002E1F43" w:rsidP="00C57595">
            <w:pPr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F43" w:rsidRDefault="002E1F43" w:rsidP="00AA2947">
            <w:pPr>
              <w:rPr>
                <w:color w:val="000000"/>
              </w:rPr>
            </w:pPr>
            <w:r>
              <w:rPr>
                <w:color w:val="000000"/>
              </w:rPr>
              <w:t>Размеры, мм: 500 × 500 × 4</w:t>
            </w:r>
          </w:p>
        </w:tc>
      </w:tr>
      <w:tr w:rsidR="002E1F43" w:rsidRPr="00941858" w:rsidTr="002E1F43">
        <w:trPr>
          <w:trHeight w:val="315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F43" w:rsidRPr="00941858" w:rsidRDefault="002E1F43" w:rsidP="00C57595">
            <w:pPr>
              <w:rPr>
                <w:color w:val="00000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F43" w:rsidRDefault="002E1F43" w:rsidP="00513A8A">
            <w:pPr>
              <w:rPr>
                <w:color w:val="000000"/>
              </w:rPr>
            </w:pPr>
            <w:r>
              <w:rPr>
                <w:color w:val="000000"/>
              </w:rPr>
              <w:t>Срок эксплуатации: 3 года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AA2947">
        <w:rPr>
          <w:sz w:val="26"/>
          <w:szCs w:val="26"/>
        </w:rPr>
        <w:t xml:space="preserve">Участник закупочных процедур на право заключения договора на поставку резинотехнических изделий для нужд ОАО «МРСК Центра» обязан предоставить в составе своего предложения документацию (технические условия, руководство по </w:t>
      </w:r>
      <w:r w:rsidRPr="00AA2947">
        <w:rPr>
          <w:sz w:val="26"/>
          <w:szCs w:val="26"/>
        </w:rPr>
        <w:lastRenderedPageBreak/>
        <w:t>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AA2947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AA2947">
        <w:rPr>
          <w:sz w:val="26"/>
          <w:szCs w:val="26"/>
        </w:rPr>
        <w:t>2.3 Резинотехнические изделия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BE126E">
        <w:rPr>
          <w:sz w:val="26"/>
          <w:szCs w:val="26"/>
        </w:rPr>
        <w:t>Резинотехнические изделия</w:t>
      </w:r>
      <w:r w:rsidR="00BE126E" w:rsidRPr="005529AB">
        <w:rPr>
          <w:sz w:val="26"/>
          <w:szCs w:val="26"/>
        </w:rPr>
        <w:t xml:space="preserve"> </w:t>
      </w:r>
      <w:r w:rsidRPr="005529AB">
        <w:rPr>
          <w:sz w:val="26"/>
          <w:szCs w:val="26"/>
        </w:rPr>
        <w:t>должн</w:t>
      </w:r>
      <w:r w:rsidR="00BE126E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2E1F43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67F56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A643B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0B1D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F0FD88-2625-4B71-A1D3-C3F03BDA4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F5CC72-4A50-439D-85D1-C3C9B46346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0945F76-96F4-4801-8E4E-C064BB79B9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8259B2-9DF3-4AD4-8697-3AD64F0CD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Лычагин Максим Сергеевич</cp:lastModifiedBy>
  <cp:revision>7</cp:revision>
  <cp:lastPrinted>2013-12-02T09:32:00Z</cp:lastPrinted>
  <dcterms:created xsi:type="dcterms:W3CDTF">2014-07-11T11:18:00Z</dcterms:created>
  <dcterms:modified xsi:type="dcterms:W3CDTF">2015-01-14T12:19:00Z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